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F90037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E052E" w:rsidRDefault="00DE052E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003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F90037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Mü.3.D.1. Bildiği çalgıları özelliklerine göre sınıflandırır.</w:t>
            </w:r>
          </w:p>
          <w:p w:rsidR="00F90037" w:rsidRDefault="00F90037" w:rsidP="00DE05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523A61" w:rsidRDefault="00F90037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Mü.3.D.2. Çevresindeki halk danslarını müzikleri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Eşleştirme</w:t>
            </w:r>
          </w:p>
          <w:p w:rsidR="00F90037" w:rsidRDefault="00F90037" w:rsidP="00DE05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2D7BA8" w:rsidRDefault="00F90037" w:rsidP="00F900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Halk Oyunları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Bulma-Dinleme-Söyleme ve Dans Etme</w:t>
            </w:r>
          </w:p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Öğrencilere sınıfta ve çevresinde gördüğü vurmalı, nefesli, yaylı, tuşlu ve telli çalgılar tanıtılmalıdır.</w:t>
            </w:r>
          </w:p>
          <w:p w:rsidR="00F90037" w:rsidRDefault="00F90037" w:rsidP="00DE05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D77AE1" w:rsidRDefault="00F90037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Çevrelerinde yerel halk dansları örnekleri bilişim teknolojisi araçlarından yararlanılarak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izlettirilir, dinlettirilir. Halk danslarının müziklerini, dinledikleri diğer müzik türlerinden ayırt edebilmelerine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yönelik etkinlik ve dinletiler düzenlenir.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9003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90037" w:rsidRPr="00FE2877" w:rsidRDefault="00F90037" w:rsidP="00F9003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F90037" w:rsidRPr="00D77AE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90037" w:rsidRPr="002D7BA8" w:rsidRDefault="00F90037" w:rsidP="00F900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ve Dans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Bulma-Söyleme ve Dans Etme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Bulma-Söyleme ve Dans Etme</w:t>
            </w:r>
          </w:p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Heykel Oyunu</w:t>
            </w:r>
          </w:p>
        </w:tc>
        <w:tc>
          <w:tcPr>
            <w:tcW w:w="1560" w:type="dxa"/>
            <w:vMerge/>
            <w:vAlign w:val="center"/>
          </w:tcPr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90037" w:rsidRPr="00D77AE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Öğrencilere şarkı içinde değişen ezgi cümleleri fark ettirilir (Örneğin “Mutluluk” veya “Jimnastik Oyunu” şarkıları... Şarkının “A” cümlesinde öğrenciler el ele tutuşup halka oluşturarak sağa ve sola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04CB">
              <w:rPr>
                <w:rFonts w:ascii="Tahoma" w:hAnsi="Tahoma" w:cs="Tahoma"/>
                <w:sz w:val="16"/>
                <w:szCs w:val="16"/>
              </w:rPr>
              <w:t>yürürler, “B” cümlesinde ise dağılarak serbest hareket yaparlar.</w:t>
            </w:r>
          </w:p>
        </w:tc>
        <w:tc>
          <w:tcPr>
            <w:tcW w:w="1809" w:type="dxa"/>
            <w:vAlign w:val="center"/>
          </w:tcPr>
          <w:p w:rsidR="00F90037" w:rsidRPr="00523A61" w:rsidRDefault="00F90037" w:rsidP="00F900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90037" w:rsidRPr="00C2667D" w:rsidTr="00F90037">
        <w:trPr>
          <w:trHeight w:val="19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F90037" w:rsidRDefault="00F90037" w:rsidP="00F900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90037" w:rsidRDefault="00F90037" w:rsidP="00F9003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F90037" w:rsidRDefault="00F90037" w:rsidP="00F9003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F90037" w:rsidRPr="00911D99" w:rsidRDefault="00F90037" w:rsidP="00F9003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Mü.3.C.1. Dinlediği müziklerle ilgili duygu ve düşüncelerini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90037" w:rsidRPr="00911D99" w:rsidRDefault="00F90037" w:rsidP="00F900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911D99" w:rsidRDefault="00F90037" w:rsidP="00F900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*Yazma</w:t>
            </w:r>
          </w:p>
        </w:tc>
        <w:tc>
          <w:tcPr>
            <w:tcW w:w="1560" w:type="dxa"/>
            <w:vMerge/>
            <w:vAlign w:val="center"/>
          </w:tcPr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90037" w:rsidRPr="00523A6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  <w:p w:rsidR="00F90037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037" w:rsidRPr="00D77AE1" w:rsidRDefault="00F90037" w:rsidP="00F90037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Öğrencilerin duygularını drama, resim, şiir, düzyazı vb. yollarla ifade 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90037" w:rsidRPr="00523A61" w:rsidRDefault="00F90037" w:rsidP="00F900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F44024" w:rsidRDefault="00F44024" w:rsidP="00932D32"/>
    <w:p w:rsidR="00F63502" w:rsidRDefault="00F63502" w:rsidP="00932D32"/>
    <w:p w:rsidR="00F63502" w:rsidRDefault="00F63502" w:rsidP="00932D32"/>
    <w:p w:rsidR="008326D4" w:rsidRDefault="00F9003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F9003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F9003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83E" w:rsidRDefault="00D3383E" w:rsidP="008D6516">
      <w:pPr>
        <w:spacing w:after="0" w:line="240" w:lineRule="auto"/>
      </w:pPr>
      <w:r>
        <w:separator/>
      </w:r>
    </w:p>
  </w:endnote>
  <w:endnote w:type="continuationSeparator" w:id="0">
    <w:p w:rsidR="00D3383E" w:rsidRDefault="00D3383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83E" w:rsidRDefault="00D3383E" w:rsidP="008D6516">
      <w:pPr>
        <w:spacing w:after="0" w:line="240" w:lineRule="auto"/>
      </w:pPr>
      <w:r>
        <w:separator/>
      </w:r>
    </w:p>
  </w:footnote>
  <w:footnote w:type="continuationSeparator" w:id="0">
    <w:p w:rsidR="00D3383E" w:rsidRDefault="00D3383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60751" w:rsidTr="00D77AE1">
      <w:trPr>
        <w:trHeight w:val="1124"/>
        <w:jc w:val="center"/>
      </w:trPr>
      <w:tc>
        <w:tcPr>
          <w:tcW w:w="15725" w:type="dxa"/>
          <w:vAlign w:val="center"/>
        </w:tcPr>
        <w:p w:rsidR="00560751" w:rsidRPr="00D77AE1" w:rsidRDefault="0056075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F90037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F90037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560751" w:rsidRPr="00D77AE1" w:rsidRDefault="00362EE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="00560751" w:rsidRPr="00D77AE1">
            <w:rPr>
              <w:rFonts w:ascii="Tahoma" w:hAnsi="Tahoma" w:cs="Tahoma"/>
            </w:rPr>
            <w:t xml:space="preserve">.SINIF </w:t>
          </w:r>
          <w:r w:rsidR="00560751">
            <w:rPr>
              <w:rFonts w:ascii="Tahoma" w:hAnsi="Tahoma" w:cs="Tahoma"/>
            </w:rPr>
            <w:t>MÜZİK</w:t>
          </w:r>
          <w:r w:rsidR="00560751" w:rsidRPr="00D77AE1">
            <w:rPr>
              <w:rFonts w:ascii="Tahoma" w:hAnsi="Tahoma" w:cs="Tahoma"/>
            </w:rPr>
            <w:t xml:space="preserve"> DERSİ </w:t>
          </w:r>
        </w:p>
        <w:p w:rsidR="00560751" w:rsidRDefault="00F90037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560751" w:rsidRPr="00D77AE1">
            <w:rPr>
              <w:rFonts w:ascii="Tahoma" w:hAnsi="Tahoma" w:cs="Tahoma"/>
            </w:rPr>
            <w:t xml:space="preserve"> PLANI</w:t>
          </w:r>
        </w:p>
      </w:tc>
    </w:tr>
  </w:tbl>
  <w:p w:rsidR="00560751" w:rsidRDefault="0056075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2498"/>
    <w:rsid w:val="001A46D7"/>
    <w:rsid w:val="001D4D5A"/>
    <w:rsid w:val="0022576D"/>
    <w:rsid w:val="002258C7"/>
    <w:rsid w:val="00232BBA"/>
    <w:rsid w:val="00237F21"/>
    <w:rsid w:val="00260D56"/>
    <w:rsid w:val="00260F2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2EED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718DF"/>
    <w:rsid w:val="004D1BCA"/>
    <w:rsid w:val="004D3A22"/>
    <w:rsid w:val="004E21CE"/>
    <w:rsid w:val="004F37A5"/>
    <w:rsid w:val="005229EE"/>
    <w:rsid w:val="00522C46"/>
    <w:rsid w:val="00523A61"/>
    <w:rsid w:val="00526CFC"/>
    <w:rsid w:val="005452E2"/>
    <w:rsid w:val="00560751"/>
    <w:rsid w:val="00564CE1"/>
    <w:rsid w:val="00581062"/>
    <w:rsid w:val="005812B7"/>
    <w:rsid w:val="0058752D"/>
    <w:rsid w:val="00597F91"/>
    <w:rsid w:val="005B5DB8"/>
    <w:rsid w:val="005C2161"/>
    <w:rsid w:val="005C27B0"/>
    <w:rsid w:val="00602C0A"/>
    <w:rsid w:val="00610159"/>
    <w:rsid w:val="00622F1F"/>
    <w:rsid w:val="00623902"/>
    <w:rsid w:val="00632986"/>
    <w:rsid w:val="00654790"/>
    <w:rsid w:val="00656706"/>
    <w:rsid w:val="006812D8"/>
    <w:rsid w:val="006A6097"/>
    <w:rsid w:val="006B7323"/>
    <w:rsid w:val="007172DA"/>
    <w:rsid w:val="00723D28"/>
    <w:rsid w:val="00780BBF"/>
    <w:rsid w:val="00786487"/>
    <w:rsid w:val="007E5AB3"/>
    <w:rsid w:val="007F6F20"/>
    <w:rsid w:val="008267C0"/>
    <w:rsid w:val="008326D4"/>
    <w:rsid w:val="00840783"/>
    <w:rsid w:val="00852AC8"/>
    <w:rsid w:val="00852DBF"/>
    <w:rsid w:val="008544FA"/>
    <w:rsid w:val="00865D74"/>
    <w:rsid w:val="00883A32"/>
    <w:rsid w:val="008A24C3"/>
    <w:rsid w:val="008C04CB"/>
    <w:rsid w:val="008C4446"/>
    <w:rsid w:val="008D6516"/>
    <w:rsid w:val="008E329C"/>
    <w:rsid w:val="00911D99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D1180"/>
    <w:rsid w:val="00C00018"/>
    <w:rsid w:val="00C40B0D"/>
    <w:rsid w:val="00C46DC9"/>
    <w:rsid w:val="00C471BE"/>
    <w:rsid w:val="00C8162E"/>
    <w:rsid w:val="00C97E7A"/>
    <w:rsid w:val="00CC12EC"/>
    <w:rsid w:val="00CE04A2"/>
    <w:rsid w:val="00D034F0"/>
    <w:rsid w:val="00D05C7A"/>
    <w:rsid w:val="00D22460"/>
    <w:rsid w:val="00D3383E"/>
    <w:rsid w:val="00D4183E"/>
    <w:rsid w:val="00D74626"/>
    <w:rsid w:val="00D77AE1"/>
    <w:rsid w:val="00D93C90"/>
    <w:rsid w:val="00D93DCB"/>
    <w:rsid w:val="00DA715E"/>
    <w:rsid w:val="00DD7C30"/>
    <w:rsid w:val="00DE052E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90037"/>
    <w:rsid w:val="00F97A2B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E191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0BB7C-20A2-4560-9ED5-A7330B7C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2020-06-28T13:29:00Z</dcterms:created>
  <dcterms:modified xsi:type="dcterms:W3CDTF">2020-06-28T13:29:00Z</dcterms:modified>
</cp:coreProperties>
</file>